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BBA" w:rsidRDefault="004714D8">
      <w:pPr>
        <w:pStyle w:val="1"/>
        <w:shd w:val="clear" w:color="auto" w:fill="auto"/>
        <w:spacing w:after="349"/>
        <w:ind w:right="20"/>
        <w:rPr>
          <w:rStyle w:val="4pt"/>
        </w:rPr>
      </w:pPr>
      <w:r>
        <w:rPr>
          <w:rStyle w:val="4pt"/>
        </w:rPr>
        <w:t>ПРОТОКОЛ</w:t>
      </w:r>
      <w:r>
        <w:t xml:space="preserve"> </w:t>
      </w:r>
      <w:r>
        <w:rPr>
          <w:rStyle w:val="4pt"/>
        </w:rPr>
        <w:t xml:space="preserve">№1 </w:t>
      </w:r>
    </w:p>
    <w:p w:rsidR="00396C17" w:rsidRDefault="004714D8">
      <w:pPr>
        <w:pStyle w:val="1"/>
        <w:shd w:val="clear" w:color="auto" w:fill="auto"/>
        <w:spacing w:after="349"/>
        <w:ind w:right="20"/>
      </w:pPr>
      <w:r>
        <w:t>заседания антитеррористической комиссии МО «Аларский район»</w:t>
      </w:r>
    </w:p>
    <w:p w:rsidR="00396C17" w:rsidRDefault="004714D8">
      <w:pPr>
        <w:pStyle w:val="1"/>
        <w:shd w:val="clear" w:color="auto" w:fill="auto"/>
        <w:tabs>
          <w:tab w:val="left" w:pos="8690"/>
        </w:tabs>
        <w:spacing w:after="329" w:line="260" w:lineRule="exact"/>
        <w:ind w:left="40"/>
        <w:jc w:val="both"/>
      </w:pPr>
      <w:r>
        <w:t>8 мая 2020 года</w:t>
      </w:r>
      <w:r>
        <w:tab/>
        <w:t>14:00</w:t>
      </w:r>
    </w:p>
    <w:p w:rsidR="00396C17" w:rsidRDefault="004714D8">
      <w:pPr>
        <w:pStyle w:val="1"/>
        <w:shd w:val="clear" w:color="auto" w:fill="auto"/>
        <w:spacing w:after="0" w:line="370" w:lineRule="exact"/>
        <w:ind w:left="40" w:right="40" w:firstLine="720"/>
        <w:jc w:val="left"/>
      </w:pPr>
      <w:r>
        <w:t>Председательствовал: Р.В. Дульбеев - председатель антитеррористической комиссии МО «Аларский район» - мэр района. Присутствовали: всего 11 человек:</w:t>
      </w:r>
    </w:p>
    <w:p w:rsidR="00396C17" w:rsidRDefault="004714D8">
      <w:pPr>
        <w:pStyle w:val="1"/>
        <w:numPr>
          <w:ilvl w:val="0"/>
          <w:numId w:val="1"/>
        </w:numPr>
        <w:shd w:val="clear" w:color="auto" w:fill="auto"/>
        <w:tabs>
          <w:tab w:val="left" w:pos="290"/>
        </w:tabs>
        <w:spacing w:after="0" w:line="370" w:lineRule="exact"/>
        <w:ind w:left="40"/>
        <w:jc w:val="both"/>
      </w:pPr>
      <w:r>
        <w:t xml:space="preserve">Мотоев Александр </w:t>
      </w:r>
      <w:proofErr w:type="spellStart"/>
      <w:r>
        <w:t>Вландинович</w:t>
      </w:r>
      <w:proofErr w:type="spellEnd"/>
      <w:r>
        <w:t xml:space="preserve"> - начальник отдела ГО и ЧС;</w:t>
      </w:r>
    </w:p>
    <w:p w:rsidR="00396C17" w:rsidRDefault="004714D8">
      <w:pPr>
        <w:pStyle w:val="1"/>
        <w:numPr>
          <w:ilvl w:val="0"/>
          <w:numId w:val="1"/>
        </w:numPr>
        <w:shd w:val="clear" w:color="auto" w:fill="auto"/>
        <w:tabs>
          <w:tab w:val="left" w:pos="352"/>
        </w:tabs>
        <w:spacing w:after="0"/>
        <w:ind w:left="40" w:right="40"/>
        <w:jc w:val="both"/>
      </w:pPr>
      <w:r>
        <w:t>Мишков Антон Петрович - председатель Комитета по ЖКХ, транспорту, связи, капитального строительства и архитектуре;</w:t>
      </w:r>
    </w:p>
    <w:p w:rsidR="00396C17" w:rsidRDefault="004714D8">
      <w:pPr>
        <w:pStyle w:val="1"/>
        <w:numPr>
          <w:ilvl w:val="0"/>
          <w:numId w:val="1"/>
        </w:numPr>
        <w:shd w:val="clear" w:color="auto" w:fill="auto"/>
        <w:tabs>
          <w:tab w:val="left" w:pos="472"/>
        </w:tabs>
        <w:spacing w:after="0"/>
        <w:ind w:left="40" w:right="40"/>
        <w:jc w:val="both"/>
      </w:pPr>
      <w:proofErr w:type="spellStart"/>
      <w:r>
        <w:t>Бутуханова</w:t>
      </w:r>
      <w:proofErr w:type="spellEnd"/>
      <w:r>
        <w:t xml:space="preserve"> Надежда </w:t>
      </w:r>
      <w:proofErr w:type="spellStart"/>
      <w:r>
        <w:t>Кимовна</w:t>
      </w:r>
      <w:proofErr w:type="spellEnd"/>
      <w:r>
        <w:t xml:space="preserve"> - председатель МКУ «Комитет по образованию»;</w:t>
      </w:r>
    </w:p>
    <w:p w:rsidR="00396C17" w:rsidRDefault="004714D8">
      <w:pPr>
        <w:pStyle w:val="1"/>
        <w:numPr>
          <w:ilvl w:val="0"/>
          <w:numId w:val="1"/>
        </w:numPr>
        <w:shd w:val="clear" w:color="auto" w:fill="auto"/>
        <w:tabs>
          <w:tab w:val="left" w:pos="477"/>
        </w:tabs>
        <w:spacing w:after="0"/>
        <w:ind w:left="40" w:right="40"/>
        <w:jc w:val="both"/>
      </w:pPr>
      <w:proofErr w:type="spellStart"/>
      <w:r>
        <w:t>Улзетуева</w:t>
      </w:r>
      <w:proofErr w:type="spellEnd"/>
      <w:r>
        <w:t xml:space="preserve"> </w:t>
      </w:r>
      <w:proofErr w:type="spellStart"/>
      <w:r>
        <w:t>Эржена</w:t>
      </w:r>
      <w:proofErr w:type="spellEnd"/>
      <w:r>
        <w:t xml:space="preserve"> </w:t>
      </w:r>
      <w:proofErr w:type="spellStart"/>
      <w:r>
        <w:t>Радионовна</w:t>
      </w:r>
      <w:proofErr w:type="spellEnd"/>
      <w:r>
        <w:t xml:space="preserve"> - председатель МКУ «Комитет по культуре»;</w:t>
      </w:r>
    </w:p>
    <w:p w:rsidR="00396C17" w:rsidRDefault="004714D8">
      <w:pPr>
        <w:pStyle w:val="1"/>
        <w:numPr>
          <w:ilvl w:val="0"/>
          <w:numId w:val="1"/>
        </w:numPr>
        <w:shd w:val="clear" w:color="auto" w:fill="auto"/>
        <w:tabs>
          <w:tab w:val="left" w:pos="309"/>
        </w:tabs>
        <w:spacing w:after="0"/>
        <w:ind w:left="40"/>
        <w:jc w:val="both"/>
      </w:pPr>
      <w:r>
        <w:t>Муруева Дина Алексеевна - главный врач ОГБУЗ Аларская РБ;</w:t>
      </w:r>
    </w:p>
    <w:p w:rsidR="00396C17" w:rsidRDefault="004714D8">
      <w:pPr>
        <w:pStyle w:val="1"/>
        <w:numPr>
          <w:ilvl w:val="0"/>
          <w:numId w:val="1"/>
        </w:numPr>
        <w:shd w:val="clear" w:color="auto" w:fill="auto"/>
        <w:tabs>
          <w:tab w:val="left" w:pos="1062"/>
        </w:tabs>
        <w:spacing w:after="0"/>
        <w:ind w:left="40" w:right="40"/>
        <w:jc w:val="both"/>
      </w:pPr>
      <w:proofErr w:type="spellStart"/>
      <w:r>
        <w:t>Тэлин</w:t>
      </w:r>
      <w:proofErr w:type="spellEnd"/>
      <w:r>
        <w:tab/>
        <w:t>Александр Артемович - заместитель начальника ОП № 2 МО МВД России «Черемховский» (дислокация п. Кутулик);</w:t>
      </w:r>
    </w:p>
    <w:p w:rsidR="00396C17" w:rsidRDefault="004714D8">
      <w:pPr>
        <w:pStyle w:val="1"/>
        <w:numPr>
          <w:ilvl w:val="0"/>
          <w:numId w:val="1"/>
        </w:numPr>
        <w:shd w:val="clear" w:color="auto" w:fill="auto"/>
        <w:tabs>
          <w:tab w:val="left" w:pos="342"/>
        </w:tabs>
        <w:spacing w:after="0"/>
        <w:ind w:left="40" w:right="40"/>
        <w:jc w:val="both"/>
      </w:pPr>
      <w:r>
        <w:t xml:space="preserve">Найденов Андрей Андреевич - заместитель начальника отдела надзорной деятельности МЧС России по Усть-Ордынскому Бурятскому округу и </w:t>
      </w:r>
      <w:proofErr w:type="spellStart"/>
      <w:r>
        <w:t>Ольхонскому</w:t>
      </w:r>
      <w:proofErr w:type="spellEnd"/>
      <w:r>
        <w:t xml:space="preserve"> району;</w:t>
      </w:r>
    </w:p>
    <w:p w:rsidR="00396C17" w:rsidRDefault="004714D8">
      <w:pPr>
        <w:pStyle w:val="1"/>
        <w:numPr>
          <w:ilvl w:val="0"/>
          <w:numId w:val="1"/>
        </w:numPr>
        <w:shd w:val="clear" w:color="auto" w:fill="auto"/>
        <w:tabs>
          <w:tab w:val="left" w:pos="328"/>
        </w:tabs>
        <w:spacing w:after="0"/>
        <w:ind w:left="40" w:right="40"/>
        <w:jc w:val="both"/>
      </w:pPr>
      <w:proofErr w:type="spellStart"/>
      <w:r>
        <w:t>Абдыев</w:t>
      </w:r>
      <w:proofErr w:type="spellEnd"/>
      <w:r>
        <w:t xml:space="preserve"> Николай Викторович - начальник 13 ПСЧ (по охране п. Кутулик) 5 ПСО ФПС ГУ МЧС России по Иркутской области;</w:t>
      </w:r>
    </w:p>
    <w:p w:rsidR="00396C17" w:rsidRDefault="004714D8">
      <w:pPr>
        <w:pStyle w:val="1"/>
        <w:numPr>
          <w:ilvl w:val="0"/>
          <w:numId w:val="1"/>
        </w:numPr>
        <w:shd w:val="clear" w:color="auto" w:fill="auto"/>
        <w:tabs>
          <w:tab w:val="left" w:pos="323"/>
        </w:tabs>
        <w:spacing w:after="0"/>
        <w:ind w:left="40"/>
        <w:jc w:val="both"/>
      </w:pPr>
      <w:proofErr w:type="spellStart"/>
      <w:r>
        <w:t>Бардаев</w:t>
      </w:r>
      <w:proofErr w:type="spellEnd"/>
      <w:r>
        <w:t xml:space="preserve"> Вячеслав Алексеевич - глава МО «Кутулик»;</w:t>
      </w:r>
    </w:p>
    <w:p w:rsidR="00396C17" w:rsidRDefault="004714D8">
      <w:pPr>
        <w:pStyle w:val="1"/>
        <w:numPr>
          <w:ilvl w:val="0"/>
          <w:numId w:val="1"/>
        </w:numPr>
        <w:shd w:val="clear" w:color="auto" w:fill="auto"/>
        <w:tabs>
          <w:tab w:val="left" w:pos="501"/>
        </w:tabs>
        <w:spacing w:after="349"/>
        <w:ind w:left="40" w:right="40"/>
        <w:jc w:val="both"/>
      </w:pPr>
      <w:r>
        <w:t xml:space="preserve">Иванов Петр </w:t>
      </w:r>
      <w:proofErr w:type="spellStart"/>
      <w:r>
        <w:t>Петирович</w:t>
      </w:r>
      <w:proofErr w:type="spellEnd"/>
      <w:r>
        <w:t xml:space="preserve"> - заместитель начальника отдела по спорту и делам молодежи;</w:t>
      </w:r>
    </w:p>
    <w:p w:rsidR="00396C17" w:rsidRDefault="004714D8">
      <w:pPr>
        <w:pStyle w:val="1"/>
        <w:shd w:val="clear" w:color="auto" w:fill="auto"/>
        <w:spacing w:after="0" w:line="260" w:lineRule="exact"/>
        <w:ind w:right="20"/>
      </w:pPr>
      <w:r>
        <w:t>I. На повестке заседания:</w:t>
      </w:r>
    </w:p>
    <w:p w:rsidR="00396C17" w:rsidRDefault="004714D8">
      <w:pPr>
        <w:pStyle w:val="1"/>
        <w:numPr>
          <w:ilvl w:val="0"/>
          <w:numId w:val="2"/>
        </w:numPr>
        <w:shd w:val="clear" w:color="auto" w:fill="auto"/>
        <w:tabs>
          <w:tab w:val="left" w:pos="942"/>
        </w:tabs>
        <w:spacing w:after="296"/>
        <w:ind w:left="40" w:right="40" w:firstLine="620"/>
        <w:jc w:val="both"/>
      </w:pPr>
      <w:r>
        <w:t>О повышении антитеррористической безопасности граждан на территории Аларского района в ходе подготовки и проведения майских праздников, и мероприятий, посвященных 75-й годовщине Великой Победы в Великой Отечественной войне готовности сил и сре</w:t>
      </w:r>
      <w:proofErr w:type="gramStart"/>
      <w:r>
        <w:t>дств к л</w:t>
      </w:r>
      <w:proofErr w:type="gramEnd"/>
      <w:r>
        <w:t>окализации террористических угроз и минимизации их последствий</w:t>
      </w:r>
    </w:p>
    <w:p w:rsidR="00396C17" w:rsidRDefault="004714D8">
      <w:pPr>
        <w:pStyle w:val="1"/>
        <w:shd w:val="clear" w:color="auto" w:fill="auto"/>
        <w:spacing w:after="0" w:line="326" w:lineRule="exact"/>
        <w:ind w:left="40" w:right="40" w:firstLine="720"/>
        <w:jc w:val="both"/>
      </w:pPr>
      <w:proofErr w:type="gramStart"/>
      <w:r>
        <w:t xml:space="preserve">Докладчики: глава МО «Кутулик» В. А. </w:t>
      </w:r>
      <w:proofErr w:type="spellStart"/>
      <w:r>
        <w:t>Бардаев</w:t>
      </w:r>
      <w:proofErr w:type="spellEnd"/>
      <w:r>
        <w:t xml:space="preserve">, заместитель начальника ОП № 2 МО МВД России «Черемховский» (дислокация п. Кутулик) А.А. </w:t>
      </w:r>
      <w:proofErr w:type="spellStart"/>
      <w:r>
        <w:t>Тэлин</w:t>
      </w:r>
      <w:proofErr w:type="spellEnd"/>
      <w:r>
        <w:t xml:space="preserve">, председатель комитета по ЖКХ, транспорту, связи, капитального строительства и архитектуре А.П. Мишков, председатель МКУ «Комитет по образованию» Н.К. </w:t>
      </w:r>
      <w:proofErr w:type="spellStart"/>
      <w:r>
        <w:t>Бутуханова</w:t>
      </w:r>
      <w:proofErr w:type="spellEnd"/>
      <w:r>
        <w:t xml:space="preserve">, председатель МКУ «Комитет по культуре» Э.Р. </w:t>
      </w:r>
      <w:proofErr w:type="spellStart"/>
      <w:r>
        <w:t>Улзетуева</w:t>
      </w:r>
      <w:proofErr w:type="spellEnd"/>
      <w:r>
        <w:t>, главный врач ОГБУЗ Аларская РБ Д.А. Муруева, начальник 13</w:t>
      </w:r>
      <w:proofErr w:type="gramEnd"/>
      <w:r>
        <w:t xml:space="preserve"> ПСЧ п. Кутулик Н.В. </w:t>
      </w:r>
      <w:proofErr w:type="spellStart"/>
      <w:r>
        <w:t>Абдыев</w:t>
      </w:r>
      <w:proofErr w:type="spellEnd"/>
    </w:p>
    <w:p w:rsidR="00396C17" w:rsidRDefault="004714D8">
      <w:pPr>
        <w:pStyle w:val="1"/>
        <w:shd w:val="clear" w:color="auto" w:fill="auto"/>
        <w:spacing w:after="0" w:line="370" w:lineRule="exact"/>
        <w:ind w:left="40" w:right="40" w:firstLine="720"/>
        <w:jc w:val="left"/>
      </w:pPr>
      <w:r>
        <w:t>Заседание открыл и вел председатель антитеррористической комиссии МО Аларский район, Р.В. Дульбеев - мэр Аларского района.</w:t>
      </w:r>
      <w:r>
        <w:br w:type="page"/>
      </w:r>
    </w:p>
    <w:p w:rsidR="00396C17" w:rsidRDefault="004714D8">
      <w:pPr>
        <w:pStyle w:val="1"/>
        <w:shd w:val="clear" w:color="auto" w:fill="auto"/>
        <w:spacing w:after="304" w:line="326" w:lineRule="exact"/>
        <w:ind w:left="20" w:right="20" w:firstLine="720"/>
        <w:jc w:val="left"/>
      </w:pPr>
      <w:r>
        <w:lastRenderedPageBreak/>
        <w:t>Заслушав и обсудив доклады и выступления участников заседания, антитеррористическая комиссия муниципального образования решила:</w:t>
      </w:r>
    </w:p>
    <w:p w:rsidR="00396C17" w:rsidRDefault="004714D8">
      <w:pPr>
        <w:pStyle w:val="1"/>
        <w:numPr>
          <w:ilvl w:val="0"/>
          <w:numId w:val="3"/>
        </w:numPr>
        <w:shd w:val="clear" w:color="auto" w:fill="auto"/>
        <w:tabs>
          <w:tab w:val="left" w:pos="836"/>
        </w:tabs>
        <w:spacing w:after="0"/>
        <w:ind w:left="20" w:right="20" w:firstLine="460"/>
        <w:jc w:val="both"/>
      </w:pPr>
      <w:r>
        <w:t xml:space="preserve">Доклады и выступления: </w:t>
      </w:r>
      <w:proofErr w:type="gramStart"/>
      <w:r>
        <w:t xml:space="preserve">В.А. </w:t>
      </w:r>
      <w:proofErr w:type="spellStart"/>
      <w:r>
        <w:t>Бардаева</w:t>
      </w:r>
      <w:proofErr w:type="spellEnd"/>
      <w:r>
        <w:t xml:space="preserve">, А.А. </w:t>
      </w:r>
      <w:proofErr w:type="spellStart"/>
      <w:r>
        <w:t>Тэлина</w:t>
      </w:r>
      <w:proofErr w:type="spellEnd"/>
      <w:r>
        <w:t xml:space="preserve">, А.П. Мишкова, Н.К. </w:t>
      </w:r>
      <w:proofErr w:type="spellStart"/>
      <w:r>
        <w:t>Бутухановой</w:t>
      </w:r>
      <w:proofErr w:type="spellEnd"/>
      <w:r>
        <w:t xml:space="preserve">, Э.Р. </w:t>
      </w:r>
      <w:proofErr w:type="spellStart"/>
      <w:r>
        <w:t>Улзетуевой</w:t>
      </w:r>
      <w:proofErr w:type="spellEnd"/>
      <w:r>
        <w:t xml:space="preserve">, Д.А. </w:t>
      </w:r>
      <w:proofErr w:type="spellStart"/>
      <w:r>
        <w:t>Муруевой</w:t>
      </w:r>
      <w:proofErr w:type="spellEnd"/>
      <w:r>
        <w:t xml:space="preserve">, Н.В. </w:t>
      </w:r>
      <w:proofErr w:type="spellStart"/>
      <w:r>
        <w:t>Абдыева</w:t>
      </w:r>
      <w:proofErr w:type="spellEnd"/>
      <w:r>
        <w:t xml:space="preserve"> о повышении антитеррористической безопасности граждан на территории Аларского района в ходе подготовки и проведения майских праздников, и мероприятий, посвященных 75-й годовщине Великой Победы в Великой Отечественной войне, готовности сил и средств к локализации террористических угроз и минимизации их последствий</w:t>
      </w:r>
      <w:proofErr w:type="gramEnd"/>
      <w:r>
        <w:t>, принять к сведению.</w:t>
      </w:r>
    </w:p>
    <w:p w:rsidR="00396C17" w:rsidRDefault="004714D8">
      <w:pPr>
        <w:pStyle w:val="1"/>
        <w:numPr>
          <w:ilvl w:val="0"/>
          <w:numId w:val="3"/>
        </w:numPr>
        <w:shd w:val="clear" w:color="auto" w:fill="auto"/>
        <w:tabs>
          <w:tab w:val="left" w:pos="1186"/>
        </w:tabs>
        <w:spacing w:after="0"/>
        <w:ind w:left="20" w:right="20" w:firstLine="460"/>
        <w:jc w:val="both"/>
      </w:pPr>
      <w:proofErr w:type="gramStart"/>
      <w:r>
        <w:t xml:space="preserve">Организовать комплекс профилактических мероприятий, направленных на предупреждение и пресечение противоправных деяний, 9 по 11 мая обеспечить охрану общественного порядка (ответственный </w:t>
      </w:r>
      <w:proofErr w:type="spellStart"/>
      <w:r>
        <w:t>Тэлин</w:t>
      </w:r>
      <w:proofErr w:type="spellEnd"/>
      <w:r>
        <w:t xml:space="preserve"> А.А., главы муниципальных образований в период 09.05.2020 г. по</w:t>
      </w:r>
      <w:proofErr w:type="gramEnd"/>
    </w:p>
    <w:p w:rsidR="00396C17" w:rsidRDefault="004714D8">
      <w:pPr>
        <w:pStyle w:val="1"/>
        <w:numPr>
          <w:ilvl w:val="0"/>
          <w:numId w:val="1"/>
        </w:numPr>
        <w:shd w:val="clear" w:color="auto" w:fill="auto"/>
        <w:tabs>
          <w:tab w:val="left" w:pos="1186"/>
          <w:tab w:val="left" w:pos="1321"/>
        </w:tabs>
        <w:spacing w:after="0"/>
        <w:ind w:left="20"/>
        <w:jc w:val="left"/>
      </w:pPr>
      <w:proofErr w:type="gramStart"/>
      <w:r>
        <w:t>05.2020 г.)</w:t>
      </w:r>
      <w:proofErr w:type="gramEnd"/>
    </w:p>
    <w:p w:rsidR="00396C17" w:rsidRDefault="004714D8">
      <w:pPr>
        <w:pStyle w:val="1"/>
        <w:numPr>
          <w:ilvl w:val="0"/>
          <w:numId w:val="3"/>
        </w:numPr>
        <w:shd w:val="clear" w:color="auto" w:fill="auto"/>
        <w:tabs>
          <w:tab w:val="left" w:pos="783"/>
        </w:tabs>
        <w:spacing w:after="0"/>
        <w:ind w:left="20" w:right="20" w:firstLine="460"/>
        <w:jc w:val="both"/>
      </w:pPr>
      <w:r>
        <w:t>В период проведения мероприятий уточнить расчеты сил и средств, привлекаемых к мероприятиям по минимизации и ликвидации возможных последствий террористических актов, проверить работоспособность системы оповещения населения (ответственный Мотоев А.В., срок до 09.05.2020 г.)</w:t>
      </w:r>
    </w:p>
    <w:p w:rsidR="00396C17" w:rsidRDefault="004714D8">
      <w:pPr>
        <w:pStyle w:val="1"/>
        <w:numPr>
          <w:ilvl w:val="0"/>
          <w:numId w:val="3"/>
        </w:numPr>
        <w:shd w:val="clear" w:color="auto" w:fill="auto"/>
        <w:tabs>
          <w:tab w:val="left" w:pos="956"/>
        </w:tabs>
        <w:spacing w:after="0"/>
        <w:ind w:left="20" w:right="20" w:firstLine="460"/>
        <w:jc w:val="both"/>
      </w:pPr>
      <w:r>
        <w:t>Организовать своевременное реагирование и информирование правоохранительных органов на возникающие угрозы общественной безопасности и угрозы террористического характера (ответственные члены комиссии, главы муниципальных образований).</w:t>
      </w:r>
    </w:p>
    <w:p w:rsidR="00396C17" w:rsidRDefault="004714D8">
      <w:pPr>
        <w:pStyle w:val="1"/>
        <w:shd w:val="clear" w:color="auto" w:fill="auto"/>
        <w:spacing w:after="0"/>
        <w:ind w:left="20" w:firstLine="460"/>
        <w:jc w:val="both"/>
      </w:pPr>
      <w:r>
        <w:t>По результатам голосования решение принято единогласно.</w:t>
      </w:r>
    </w:p>
    <w:p w:rsidR="00923BBA" w:rsidRDefault="004714D8">
      <w:pPr>
        <w:pStyle w:val="1"/>
        <w:shd w:val="clear" w:color="auto" w:fill="auto"/>
        <w:spacing w:after="0" w:line="974" w:lineRule="exact"/>
        <w:ind w:right="20"/>
      </w:pPr>
      <w:r>
        <w:t xml:space="preserve">И. </w:t>
      </w:r>
      <w:proofErr w:type="gramStart"/>
      <w:r>
        <w:t>Контроль за</w:t>
      </w:r>
      <w:proofErr w:type="gramEnd"/>
      <w:r>
        <w:t xml:space="preserve"> исполнением настоящего решения оставляю за собой. </w:t>
      </w:r>
    </w:p>
    <w:p w:rsidR="00396C17" w:rsidRDefault="00923BBA" w:rsidP="00923BBA">
      <w:pPr>
        <w:pStyle w:val="1"/>
        <w:shd w:val="clear" w:color="auto" w:fill="auto"/>
        <w:spacing w:after="0" w:line="974" w:lineRule="exact"/>
        <w:ind w:right="20"/>
        <w:jc w:val="lef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64.85pt;margin-top:47.45pt;width:92.8pt;height:12pt;z-index:-125829375;mso-wrap-distance-left:5pt;mso-wrap-distance-right:5pt;mso-position-horizontal-relative:margin" filled="f" stroked="f">
            <v:textbox style="mso-fit-shape-to-text:t" inset="0,0,0,0">
              <w:txbxContent>
                <w:p w:rsidR="00396C17" w:rsidRDefault="004714D8">
                  <w:pPr>
                    <w:pStyle w:val="1"/>
                    <w:shd w:val="clear" w:color="auto" w:fill="auto"/>
                    <w:spacing w:after="0" w:line="240" w:lineRule="exact"/>
                    <w:ind w:left="100"/>
                    <w:jc w:val="left"/>
                  </w:pPr>
                  <w:r>
                    <w:rPr>
                      <w:rStyle w:val="Exact"/>
                      <w:spacing w:val="0"/>
                    </w:rPr>
                    <w:t>Р.В. Дульбеев</w:t>
                  </w:r>
                </w:p>
              </w:txbxContent>
            </v:textbox>
            <w10:wrap type="square" anchorx="margin"/>
          </v:shape>
        </w:pict>
      </w:r>
      <w:r w:rsidR="004714D8">
        <w:t xml:space="preserve">Председатель </w:t>
      </w:r>
      <w:proofErr w:type="gramStart"/>
      <w:r w:rsidR="004714D8">
        <w:t>антитеррористической</w:t>
      </w:r>
      <w:proofErr w:type="gramEnd"/>
    </w:p>
    <w:p w:rsidR="00396C17" w:rsidRDefault="004714D8">
      <w:pPr>
        <w:pStyle w:val="1"/>
        <w:shd w:val="clear" w:color="auto" w:fill="auto"/>
        <w:spacing w:after="0" w:line="260" w:lineRule="exact"/>
        <w:ind w:left="20"/>
        <w:jc w:val="left"/>
      </w:pPr>
      <w:r>
        <w:t>комиссии МО «Аларский район»</w:t>
      </w:r>
    </w:p>
    <w:sectPr w:rsidR="00396C17" w:rsidSect="00396C17">
      <w:headerReference w:type="default" r:id="rId7"/>
      <w:type w:val="continuous"/>
      <w:pgSz w:w="11909" w:h="16838"/>
      <w:pgMar w:top="1341" w:right="1246" w:bottom="909" w:left="1268" w:header="0" w:footer="3" w:gutter="0"/>
      <w:pgNumType w:start="2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0CBF" w:rsidRDefault="00AE0CBF" w:rsidP="00396C17">
      <w:r>
        <w:separator/>
      </w:r>
    </w:p>
  </w:endnote>
  <w:endnote w:type="continuationSeparator" w:id="0">
    <w:p w:rsidR="00AE0CBF" w:rsidRDefault="00AE0CBF" w:rsidP="00396C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0CBF" w:rsidRDefault="00AE0CBF"/>
  </w:footnote>
  <w:footnote w:type="continuationSeparator" w:id="0">
    <w:p w:rsidR="00AE0CBF" w:rsidRDefault="00AE0CBF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C17" w:rsidRDefault="009710EF">
    <w:pPr>
      <w:rPr>
        <w:sz w:val="2"/>
        <w:szCs w:val="2"/>
      </w:rPr>
    </w:pPr>
    <w:r w:rsidRPr="009710E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7.15pt;margin-top:45.7pt;width:5.05pt;height:8.4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96C17" w:rsidRDefault="009710EF">
                <w:pPr>
                  <w:pStyle w:val="a6"/>
                  <w:shd w:val="clear" w:color="auto" w:fill="auto"/>
                  <w:spacing w:line="240" w:lineRule="auto"/>
                </w:pPr>
                <w:fldSimple w:instr=" PAGE \* MERGEFORMAT ">
                  <w:r w:rsidR="00923BBA" w:rsidRPr="00923BBA">
                    <w:rPr>
                      <w:rStyle w:val="a7"/>
                      <w:noProof/>
                    </w:rPr>
                    <w:t>2</w:t>
                  </w:r>
                </w:fldSimple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572FD"/>
    <w:multiLevelType w:val="multilevel"/>
    <w:tmpl w:val="597659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996394A"/>
    <w:multiLevelType w:val="multilevel"/>
    <w:tmpl w:val="273463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7DE49EB"/>
    <w:multiLevelType w:val="multilevel"/>
    <w:tmpl w:val="01E64B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396C17"/>
    <w:rsid w:val="00396C17"/>
    <w:rsid w:val="004714D8"/>
    <w:rsid w:val="00592BFB"/>
    <w:rsid w:val="00923BBA"/>
    <w:rsid w:val="009710EF"/>
    <w:rsid w:val="00AE0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96C1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96C17"/>
    <w:rPr>
      <w:color w:val="0066CC"/>
      <w:u w:val="single"/>
    </w:rPr>
  </w:style>
  <w:style w:type="character" w:customStyle="1" w:styleId="Exact">
    <w:name w:val="Основной текст Exact"/>
    <w:basedOn w:val="a0"/>
    <w:rsid w:val="00396C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u w:val="none"/>
    </w:rPr>
  </w:style>
  <w:style w:type="character" w:customStyle="1" w:styleId="a4">
    <w:name w:val="Основной текст_"/>
    <w:basedOn w:val="a0"/>
    <w:link w:val="1"/>
    <w:rsid w:val="00396C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pt">
    <w:name w:val="Основной текст + Интервал 4 pt"/>
    <w:basedOn w:val="a4"/>
    <w:rsid w:val="00396C17"/>
    <w:rPr>
      <w:color w:val="000000"/>
      <w:spacing w:val="80"/>
      <w:w w:val="100"/>
      <w:position w:val="0"/>
      <w:lang w:val="ru-RU"/>
    </w:rPr>
  </w:style>
  <w:style w:type="character" w:customStyle="1" w:styleId="a5">
    <w:name w:val="Колонтитул_"/>
    <w:basedOn w:val="a0"/>
    <w:link w:val="a6"/>
    <w:rsid w:val="00396C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Колонтитул"/>
    <w:basedOn w:val="a5"/>
    <w:rsid w:val="00396C17"/>
    <w:rPr>
      <w:color w:val="000000"/>
      <w:spacing w:val="0"/>
      <w:w w:val="100"/>
      <w:position w:val="0"/>
    </w:rPr>
  </w:style>
  <w:style w:type="paragraph" w:customStyle="1" w:styleId="1">
    <w:name w:val="Основной текст1"/>
    <w:basedOn w:val="a"/>
    <w:link w:val="a4"/>
    <w:rsid w:val="00396C17"/>
    <w:pPr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Колонтитул"/>
    <w:basedOn w:val="a"/>
    <w:link w:val="a5"/>
    <w:rsid w:val="00396C1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535</Words>
  <Characters>3050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2021-07-18T15:11:00Z</dcterms:created>
  <dcterms:modified xsi:type="dcterms:W3CDTF">2021-07-18T15:13:00Z</dcterms:modified>
</cp:coreProperties>
</file>